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5DF49CC7" w:rsidR="00D344DB" w:rsidRPr="00D344DB" w:rsidRDefault="00A40972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780D5232">
            <wp:simplePos x="0" y="0"/>
            <wp:positionH relativeFrom="column">
              <wp:posOffset>1464945</wp:posOffset>
            </wp:positionH>
            <wp:positionV relativeFrom="paragraph">
              <wp:posOffset>22860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3360" behindDoc="0" locked="0" layoutInCell="1" allowOverlap="1" wp14:anchorId="2D29D5D3" wp14:editId="7F5842F3">
            <wp:simplePos x="0" y="0"/>
            <wp:positionH relativeFrom="column">
              <wp:posOffset>3206115</wp:posOffset>
            </wp:positionH>
            <wp:positionV relativeFrom="paragraph">
              <wp:posOffset>120015</wp:posOffset>
            </wp:positionV>
            <wp:extent cx="1543050" cy="808355"/>
            <wp:effectExtent l="19050" t="19050" r="19050" b="10795"/>
            <wp:wrapNone/>
            <wp:docPr id="2610097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7" r="13774" b="2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08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9C9C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092574DE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32EFF53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3D398B30" w14:textId="321733FD" w:rsidR="00A40972" w:rsidRP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  <w:r w:rsidRPr="00A40972"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  <w:t xml:space="preserve">Single or layer </w:t>
      </w:r>
      <w:r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  <w:t>pipes</w:t>
      </w:r>
    </w:p>
    <w:p w14:paraId="639D8208" w14:textId="77777777" w:rsidR="00A40972" w:rsidRPr="004A2EEE" w:rsidRDefault="00A40972" w:rsidP="00A40972">
      <w:pPr>
        <w:pStyle w:val="Sottotitolo"/>
        <w:tabs>
          <w:tab w:val="left" w:pos="2835"/>
          <w:tab w:val="left" w:pos="5676"/>
        </w:tabs>
        <w:ind w:left="-142" w:firstLine="142"/>
        <w:rPr>
          <w:rFonts w:ascii="Lato" w:hAnsi="Lato"/>
          <w:b/>
          <w:color w:val="002060"/>
          <w:sz w:val="28"/>
          <w:szCs w:val="28"/>
          <w:lang w:val="en-US"/>
        </w:rPr>
      </w:pPr>
    </w:p>
    <w:p w14:paraId="2C9265B1" w14:textId="77777777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5B5E19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3D483AD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50C3397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02EA6D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43BDC2AA" w14:textId="77777777" w:rsidR="00A40972" w:rsidRPr="00A40972" w:rsidRDefault="00A40972" w:rsidP="00A40972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bCs/>
          <w:color w:val="002060"/>
          <w:sz w:val="22"/>
          <w:szCs w:val="22"/>
          <w:lang w:val="en-US"/>
        </w:rPr>
        <w:t>Pipe specifications: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3008"/>
        <w:gridCol w:w="3009"/>
      </w:tblGrid>
      <w:tr w:rsidR="00A40972" w:rsidRPr="00A40972" w14:paraId="71AFFA97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61E1C2E1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Length</w:t>
            </w:r>
          </w:p>
        </w:tc>
        <w:tc>
          <w:tcPr>
            <w:tcW w:w="1539" w:type="pct"/>
          </w:tcPr>
          <w:p w14:paraId="2CFE2AC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Min.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1540" w:type="pct"/>
          </w:tcPr>
          <w:p w14:paraId="2DBAC8A4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A40972" w:rsidRPr="00A40972" w14:paraId="6FA6AA1A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072D69D8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Outside diameter (OD)</w:t>
            </w:r>
          </w:p>
        </w:tc>
        <w:tc>
          <w:tcPr>
            <w:tcW w:w="1539" w:type="pct"/>
          </w:tcPr>
          <w:p w14:paraId="74424806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Min.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 /inches</w:t>
            </w:r>
          </w:p>
        </w:tc>
        <w:tc>
          <w:tcPr>
            <w:tcW w:w="1540" w:type="pct"/>
          </w:tcPr>
          <w:p w14:paraId="2DD2161A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A40972" w:rsidRPr="00A40972" w14:paraId="3EF2ABC4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67D88C4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Wall thickness (WT)</w:t>
            </w:r>
          </w:p>
        </w:tc>
        <w:tc>
          <w:tcPr>
            <w:tcW w:w="1539" w:type="pct"/>
          </w:tcPr>
          <w:p w14:paraId="798B2C54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Min.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 /inches</w:t>
            </w:r>
          </w:p>
        </w:tc>
        <w:tc>
          <w:tcPr>
            <w:tcW w:w="1540" w:type="pct"/>
          </w:tcPr>
          <w:p w14:paraId="6B3081DB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A40972" w:rsidRPr="00A40972" w14:paraId="24D5DA15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7EB445C2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Minimum possible WT that the largest pipe OD may present</w:t>
            </w:r>
          </w:p>
        </w:tc>
        <w:tc>
          <w:tcPr>
            <w:tcW w:w="1539" w:type="pct"/>
          </w:tcPr>
          <w:p w14:paraId="64E50F39" w14:textId="26D69B4B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Min.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kg/</w:t>
            </w:r>
            <w:proofErr w:type="spellStart"/>
            <w:r w:rsidRPr="00A40972">
              <w:rPr>
                <w:rFonts w:ascii="Lato" w:hAnsi="Lato"/>
                <w:sz w:val="20"/>
                <w:lang w:val="en-US"/>
              </w:rPr>
              <w:t>lbs</w:t>
            </w:r>
            <w:proofErr w:type="spellEnd"/>
          </w:p>
        </w:tc>
        <w:tc>
          <w:tcPr>
            <w:tcW w:w="1540" w:type="pct"/>
          </w:tcPr>
          <w:p w14:paraId="4285DF5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34427FE3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3B1C2A6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Maximum possible WT that the largest pipe OD may present</w:t>
            </w:r>
          </w:p>
        </w:tc>
        <w:tc>
          <w:tcPr>
            <w:tcW w:w="1539" w:type="pct"/>
          </w:tcPr>
          <w:p w14:paraId="4294666C" w14:textId="316F86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Max.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kg/</w:t>
            </w:r>
            <w:proofErr w:type="spellStart"/>
            <w:r w:rsidRPr="00A40972">
              <w:rPr>
                <w:rFonts w:ascii="Lato" w:hAnsi="Lato"/>
                <w:sz w:val="20"/>
                <w:lang w:val="en-US"/>
              </w:rPr>
              <w:t>lbs</w:t>
            </w:r>
            <w:proofErr w:type="spellEnd"/>
          </w:p>
        </w:tc>
        <w:tc>
          <w:tcPr>
            <w:tcW w:w="1540" w:type="pct"/>
          </w:tcPr>
          <w:p w14:paraId="522A1A5F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4AC2C57A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7630E4FA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Lifting mode</w:t>
            </w:r>
          </w:p>
        </w:tc>
        <w:tc>
          <w:tcPr>
            <w:tcW w:w="1539" w:type="pct"/>
          </w:tcPr>
          <w:p w14:paraId="4CCD4FE4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Single pipe</w:t>
            </w:r>
          </w:p>
        </w:tc>
        <w:tc>
          <w:tcPr>
            <w:tcW w:w="1540" w:type="pct"/>
          </w:tcPr>
          <w:p w14:paraId="7B7ECE71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Layer of pipes</w:t>
            </w:r>
          </w:p>
        </w:tc>
      </w:tr>
      <w:tr w:rsidR="00A40972" w:rsidRPr="00A40972" w14:paraId="01CFA648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 w:val="restart"/>
          </w:tcPr>
          <w:p w14:paraId="2D1EC00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Pipe layer composition</w:t>
            </w:r>
          </w:p>
        </w:tc>
        <w:tc>
          <w:tcPr>
            <w:tcW w:w="1539" w:type="pct"/>
          </w:tcPr>
          <w:p w14:paraId="0FBA675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7D1AA242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 OD          mm/inches</w:t>
            </w:r>
          </w:p>
        </w:tc>
      </w:tr>
      <w:tr w:rsidR="00A40972" w:rsidRPr="00A40972" w14:paraId="1E392DD8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/>
          </w:tcPr>
          <w:p w14:paraId="162AC5A4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539" w:type="pct"/>
          </w:tcPr>
          <w:p w14:paraId="01ECE1E0" w14:textId="27B5341C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77A208D1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 OD          mm/inches</w:t>
            </w:r>
          </w:p>
        </w:tc>
      </w:tr>
      <w:tr w:rsidR="00A40972" w:rsidRPr="00A40972" w14:paraId="758A405F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pct"/>
            <w:vMerge/>
          </w:tcPr>
          <w:p w14:paraId="12A081E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1539" w:type="pct"/>
          </w:tcPr>
          <w:p w14:paraId="32A330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Qty.</w:t>
            </w:r>
          </w:p>
        </w:tc>
        <w:tc>
          <w:tcPr>
            <w:tcW w:w="1540" w:type="pct"/>
          </w:tcPr>
          <w:p w14:paraId="3975C16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 OD          mm/inches</w:t>
            </w:r>
          </w:p>
        </w:tc>
      </w:tr>
      <w:tr w:rsidR="00A40972" w:rsidRPr="00A40972" w14:paraId="1720A87E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3D46B2E" w14:textId="57581024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b/>
                <w:bCs/>
                <w:sz w:val="20"/>
                <w:lang w:val="en-US"/>
              </w:rPr>
              <w:t>The pipes are:</w:t>
            </w:r>
          </w:p>
        </w:tc>
      </w:tr>
      <w:tr w:rsidR="00A40972" w:rsidRPr="00A40972" w14:paraId="441CBD9E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AECA9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Seamless</w:t>
            </w:r>
          </w:p>
        </w:tc>
      </w:tr>
      <w:tr w:rsidR="00A40972" w:rsidRPr="00A40972" w14:paraId="19337DB0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1DA334F6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Spiral welded, thickness          mm/inches</w:t>
            </w:r>
          </w:p>
        </w:tc>
      </w:tr>
      <w:tr w:rsidR="00A40972" w:rsidRPr="00A40972" w14:paraId="561B9191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676984E1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Longitudinal weld, thickness          mm/inches</w:t>
            </w:r>
          </w:p>
        </w:tc>
      </w:tr>
      <w:tr w:rsidR="00A40972" w:rsidRPr="00A40972" w14:paraId="00946371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1921" w:type="pct"/>
          </w:tcPr>
          <w:p w14:paraId="7AAC3BB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Temperature</w:t>
            </w:r>
          </w:p>
        </w:tc>
        <w:tc>
          <w:tcPr>
            <w:tcW w:w="1539" w:type="pct"/>
          </w:tcPr>
          <w:p w14:paraId="3C7CE095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Ambient</w:t>
            </w:r>
          </w:p>
        </w:tc>
        <w:tc>
          <w:tcPr>
            <w:tcW w:w="1540" w:type="pct"/>
          </w:tcPr>
          <w:p w14:paraId="1DC098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Hot (&gt;150°C/300°F)</w:t>
            </w:r>
          </w:p>
        </w:tc>
      </w:tr>
      <w:tr w:rsidR="00A40972" w:rsidRPr="00A40972" w14:paraId="3733BC9E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7B789F1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b/>
                <w:bCs/>
                <w:sz w:val="20"/>
                <w:lang w:val="en-US"/>
              </w:rPr>
              <w:t>For hot pipes only</w:t>
            </w:r>
          </w:p>
        </w:tc>
      </w:tr>
      <w:tr w:rsidR="00A40972" w:rsidRPr="00A40972" w14:paraId="2EB05547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56D7C513" w14:textId="77777777" w:rsidR="00A40972" w:rsidRPr="00A40972" w:rsidRDefault="00A40972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Standard surface temperature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  <w:tr w:rsidR="00A40972" w:rsidRPr="00A40972" w14:paraId="2D5BCD78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14:paraId="3DC4436F" w14:textId="77777777" w:rsidR="00A40972" w:rsidRPr="00A40972" w:rsidRDefault="00A40972" w:rsidP="00BA5507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Maximum surface temperature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°C/°F</w:t>
            </w:r>
          </w:p>
        </w:tc>
      </w:tr>
    </w:tbl>
    <w:p w14:paraId="35E64DC2" w14:textId="77777777" w:rsidR="00A40972" w:rsidRPr="00A40972" w:rsidRDefault="00A40972" w:rsidP="00A40972">
      <w:pPr>
        <w:pStyle w:val="Sottotitolo"/>
        <w:spacing w:line="360" w:lineRule="auto"/>
        <w:ind w:left="1980"/>
        <w:rPr>
          <w:rFonts w:ascii="Lato" w:hAnsi="Lato"/>
          <w:sz w:val="20"/>
          <w:lang w:val="en-US"/>
        </w:rPr>
      </w:pPr>
    </w:p>
    <w:p w14:paraId="5F41EB29" w14:textId="77777777" w:rsidR="00A40972" w:rsidRPr="00A40972" w:rsidRDefault="00A40972" w:rsidP="00A40972">
      <w:pPr>
        <w:pStyle w:val="Sottotitolo"/>
        <w:spacing w:line="360" w:lineRule="auto"/>
        <w:ind w:left="1980"/>
        <w:rPr>
          <w:rFonts w:ascii="Lato" w:hAnsi="Lato"/>
          <w:sz w:val="20"/>
          <w:lang w:val="en-US"/>
        </w:rPr>
      </w:pPr>
      <w:r w:rsidRPr="00A40972">
        <w:rPr>
          <w:rFonts w:ascii="Lato" w:hAnsi="Lato"/>
          <w:sz w:val="20"/>
          <w:lang w:val="en-US"/>
        </w:rPr>
        <w:br w:type="page"/>
      </w:r>
    </w:p>
    <w:p w14:paraId="7EE75C02" w14:textId="77777777" w:rsidR="00A40972" w:rsidRPr="00A40972" w:rsidRDefault="00A40972" w:rsidP="00A40972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bCs/>
          <w:color w:val="002060"/>
          <w:sz w:val="22"/>
          <w:szCs w:val="22"/>
          <w:lang w:val="en-US"/>
        </w:rPr>
        <w:lastRenderedPageBreak/>
        <w:t>Crane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A40972" w:rsidRPr="00A40972" w14:paraId="5D4189BC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CC1A9F2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7CA16E12" w14:textId="230EBA99" w:rsidR="00A40972" w:rsidRPr="00A40972" w:rsidRDefault="00A40972" w:rsidP="00BA5507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E9818" wp14:editId="0F64A4B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11430" t="9525" r="7620" b="9525"/>
                      <wp:wrapNone/>
                      <wp:docPr id="1415915980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E9E3E" w14:textId="77777777" w:rsidR="00A40972" w:rsidRDefault="00A40972" w:rsidP="00A409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E98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8" o:spid="_x0000_s1026" type="#_x0000_t202" style="position:absolute;left:0;text-align:left;margin-left:.4pt;margin-top:4.5pt;width:3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">
                      <v:textbox>
                        <w:txbxContent>
                          <w:p w14:paraId="60EE9E3E" w14:textId="77777777" w:rsidR="00A40972" w:rsidRDefault="00A40972" w:rsidP="00A40972"/>
                        </w:txbxContent>
                      </v:textbox>
                    </v:shape>
                  </w:pict>
                </mc:Fallback>
              </mc:AlternateConten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89B7A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6FD2134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364DD926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63905733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E3BE9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50F4F4E6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57EF8D46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1C0B97EA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CFAB8D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4849BEBD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063E9A1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3187" w:type="dxa"/>
          </w:tcPr>
          <w:p w14:paraId="7406A9AA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EA7D957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50273439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0B0B4733" w14:textId="68280B01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  <w:r w:rsidRPr="00A40972">
        <w:rPr>
          <w:rFonts w:ascii="Lato" w:hAnsi="Lato"/>
          <w:noProof/>
          <w:sz w:val="20"/>
          <w:lang w:val="en-US"/>
        </w:rPr>
        <w:drawing>
          <wp:anchor distT="0" distB="0" distL="114300" distR="114300" simplePos="0" relativeHeight="251662336" behindDoc="0" locked="0" layoutInCell="1" allowOverlap="1" wp14:anchorId="46CDD198" wp14:editId="1D6FE16E">
            <wp:simplePos x="0" y="0"/>
            <wp:positionH relativeFrom="column">
              <wp:posOffset>793115</wp:posOffset>
            </wp:positionH>
            <wp:positionV relativeFrom="paragraph">
              <wp:posOffset>17145</wp:posOffset>
            </wp:positionV>
            <wp:extent cx="4638675" cy="952500"/>
            <wp:effectExtent l="0" t="0" r="9525" b="0"/>
            <wp:wrapNone/>
            <wp:docPr id="94922183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736DC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71C06CC3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7E1962AE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2EEBB881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2411FA1E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60B50ECA" w14:textId="77777777" w:rsidR="00A40972" w:rsidRPr="00A40972" w:rsidRDefault="00A40972" w:rsidP="00A40972">
      <w:pPr>
        <w:pStyle w:val="Sottotitolo"/>
        <w:jc w:val="center"/>
        <w:rPr>
          <w:rFonts w:ascii="Lato" w:hAnsi="Lato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A40972" w:rsidRPr="00A40972" w14:paraId="3E347170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1D053693" w14:textId="77777777" w:rsidR="00A40972" w:rsidRPr="00A40972" w:rsidRDefault="00A40972" w:rsidP="00BA5507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Capacity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9" w:type="dxa"/>
          </w:tcPr>
          <w:p w14:paraId="6C0B5B0C" w14:textId="77777777" w:rsidR="00A40972" w:rsidRPr="00A40972" w:rsidRDefault="00A40972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Capacity 1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0AB0DDAA" w14:textId="77777777" w:rsidR="00A40972" w:rsidRPr="00A40972" w:rsidRDefault="00A40972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Capacity 1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A40972" w:rsidRPr="00A40972" w14:paraId="620801EF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7CF0B5BE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397934FB" w14:textId="77777777" w:rsidR="00A40972" w:rsidRPr="00A40972" w:rsidRDefault="00A40972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Capacity 2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79F25DDE" w14:textId="77777777" w:rsidR="00A40972" w:rsidRPr="00A40972" w:rsidRDefault="00A40972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Capacity 2</w:t>
            </w:r>
            <w:r w:rsidRPr="00A40972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A40972" w:rsidRPr="00A40972" w14:paraId="55A551B3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683F2A6E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5A4B9A6C" w14:textId="77777777" w:rsidR="00A40972" w:rsidRPr="00A40972" w:rsidRDefault="00A40972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2170009F" w14:textId="77777777" w:rsidR="00A40972" w:rsidRPr="00A40972" w:rsidRDefault="00A40972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60" w:type="dxa"/>
          </w:tcPr>
          <w:p w14:paraId="60D49001" w14:textId="77777777" w:rsidR="00A40972" w:rsidRPr="00A40972" w:rsidRDefault="00A40972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423C29FA" w14:textId="77777777" w:rsidR="00A40972" w:rsidRPr="00A40972" w:rsidRDefault="00A40972" w:rsidP="00A40972">
      <w:pPr>
        <w:pStyle w:val="Titolo"/>
        <w:tabs>
          <w:tab w:val="left" w:pos="2835"/>
        </w:tabs>
        <w:rPr>
          <w:rFonts w:ascii="Lato" w:hAnsi="Lato"/>
          <w:b/>
          <w:bCs/>
          <w:sz w:val="20"/>
          <w:szCs w:val="20"/>
          <w:lang w:val="en-US"/>
        </w:rPr>
      </w:pPr>
      <w:r w:rsidRPr="00A40972">
        <w:rPr>
          <w:rFonts w:ascii="Lato" w:hAnsi="Lato"/>
          <w:b/>
          <w:bCs/>
          <w:sz w:val="20"/>
          <w:szCs w:val="20"/>
          <w:lang w:val="en-US"/>
        </w:rPr>
        <w:tab/>
      </w:r>
    </w:p>
    <w:p w14:paraId="19232F85" w14:textId="77777777" w:rsidR="00A40972" w:rsidRPr="00A40972" w:rsidRDefault="00A40972" w:rsidP="00A40972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bCs/>
          <w:color w:val="002060"/>
          <w:sz w:val="22"/>
          <w:szCs w:val="22"/>
          <w:lang w:val="en-US"/>
        </w:rPr>
        <w:t>Remarks: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A40972" w:rsidRPr="00A40972" w14:paraId="14A08889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75E2B0AB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b/>
                <w:bCs/>
                <w:sz w:val="20"/>
                <w:lang w:val="en-US"/>
              </w:rPr>
              <w:t>Preferred solution:</w:t>
            </w:r>
          </w:p>
        </w:tc>
      </w:tr>
      <w:tr w:rsidR="00A40972" w:rsidRPr="00A40972" w14:paraId="12C80049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6DA29F59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Electro-magnet </w:t>
            </w:r>
          </w:p>
        </w:tc>
      </w:tr>
      <w:tr w:rsidR="00A40972" w:rsidRPr="00A40972" w14:paraId="5F561907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DBFBA2D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Electro-permanent magnet</w:t>
            </w:r>
          </w:p>
        </w:tc>
      </w:tr>
      <w:tr w:rsidR="00A40972" w:rsidRPr="00A40972" w14:paraId="1274639A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050B02BB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ind w:left="-7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 xml:space="preserve"> </w:t>
            </w: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No preference</w:t>
            </w:r>
          </w:p>
        </w:tc>
      </w:tr>
      <w:tr w:rsidR="00A40972" w:rsidRPr="00A40972" w14:paraId="10C56863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161DD01B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A40972">
              <w:rPr>
                <w:rFonts w:ascii="Lato" w:hAnsi="Lato"/>
                <w:b/>
                <w:sz w:val="20"/>
                <w:lang w:val="en-US"/>
              </w:rPr>
              <w:t>For Electro-magnet only</w:t>
            </w:r>
          </w:p>
        </w:tc>
      </w:tr>
      <w:tr w:rsidR="00A40972" w:rsidRPr="00A40972" w14:paraId="76D6B476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004269DF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0EE44391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6600C3F4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466A4B47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A40972" w:rsidRPr="00A40972" w14:paraId="1C8D6262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5D6129F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20952C10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15C83489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3C9433A0" w14:textId="77777777" w:rsidR="00A40972" w:rsidRPr="00A40972" w:rsidRDefault="00A40972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A40972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</w:tbl>
    <w:p w14:paraId="77041A99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37D46FB" w14:textId="77777777" w:rsidR="00A40972" w:rsidRPr="00A40972" w:rsidRDefault="00A40972" w:rsidP="00A40972">
      <w:pPr>
        <w:pStyle w:val="Titolo"/>
        <w:rPr>
          <w:rFonts w:ascii="Lato" w:hAnsi="Lato"/>
          <w:sz w:val="20"/>
          <w:szCs w:val="20"/>
          <w:lang w:val="en-US"/>
        </w:rPr>
      </w:pPr>
      <w:r w:rsidRPr="00A40972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A40972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A40972" w:rsidRPr="00A40972" w14:paraId="65770C41" w14:textId="77777777" w:rsidTr="00BA550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2818FE80" w14:textId="77777777" w:rsidR="00A40972" w:rsidRPr="00A40972" w:rsidRDefault="00A40972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61E83CF4" w14:textId="77777777" w:rsidR="00A40972" w:rsidRPr="00A40972" w:rsidRDefault="00A40972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25774F48" w14:textId="77777777" w:rsidR="00A40972" w:rsidRPr="00A40972" w:rsidRDefault="00A40972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6D29538C" w14:textId="77777777" w:rsidR="00A40972" w:rsidRPr="00A40972" w:rsidRDefault="00A40972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231E171F" w14:textId="77777777" w:rsidR="00A40972" w:rsidRPr="00A40972" w:rsidRDefault="00A40972" w:rsidP="00A40972">
      <w:pPr>
        <w:rPr>
          <w:rFonts w:ascii="Lato" w:hAnsi="Lato"/>
          <w:lang w:val="en-US"/>
        </w:rPr>
      </w:pPr>
    </w:p>
    <w:p w14:paraId="3379284E" w14:textId="4C1544C5" w:rsidR="006A0B21" w:rsidRPr="005408D3" w:rsidRDefault="006A0B21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A40972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A40972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A0B21"/>
    <w:rsid w:val="006B49CF"/>
    <w:rsid w:val="006B7A5E"/>
    <w:rsid w:val="0072232F"/>
    <w:rsid w:val="007B307A"/>
    <w:rsid w:val="00980C06"/>
    <w:rsid w:val="00984D75"/>
    <w:rsid w:val="00A40972"/>
    <w:rsid w:val="00A84B19"/>
    <w:rsid w:val="00A907AD"/>
    <w:rsid w:val="00AA3948"/>
    <w:rsid w:val="00AF18C9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1330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2</cp:revision>
  <cp:lastPrinted>2013-01-09T09:04:00Z</cp:lastPrinted>
  <dcterms:created xsi:type="dcterms:W3CDTF">2025-05-21T09:19:00Z</dcterms:created>
  <dcterms:modified xsi:type="dcterms:W3CDTF">2025-05-21T09:19:00Z</dcterms:modified>
</cp:coreProperties>
</file>